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6CA" w:rsidRPr="009D26CA" w:rsidRDefault="009D26CA" w:rsidP="009D26CA">
      <w:pPr>
        <w:suppressAutoHyphens/>
        <w:overflowPunct w:val="0"/>
        <w:autoSpaceDE w:val="0"/>
        <w:spacing w:after="0" w:line="220" w:lineRule="atLeast"/>
        <w:jc w:val="center"/>
        <w:textAlignment w:val="baseline"/>
        <w:rPr>
          <w:rFonts w:ascii="Times New Roman" w:eastAsia="Times New Roman" w:hAnsi="Times New Roman" w:cs="Times New Roman"/>
          <w:b/>
          <w:sz w:val="32"/>
          <w:szCs w:val="28"/>
          <w:lang w:val="uk-UA" w:eastAsia="ru-RU"/>
        </w:rPr>
      </w:pPr>
      <w:r w:rsidRPr="009D26CA">
        <w:rPr>
          <w:rFonts w:ascii="Times New Roman" w:eastAsia="Times New Roman" w:hAnsi="Times New Roman" w:cs="Times New Roman"/>
          <w:b/>
          <w:sz w:val="32"/>
          <w:szCs w:val="28"/>
          <w:lang w:val="uk-UA" w:eastAsia="ru-RU"/>
        </w:rPr>
        <w:t>Самостійна робота</w:t>
      </w:r>
      <w:r>
        <w:rPr>
          <w:rFonts w:ascii="Times New Roman" w:eastAsia="Times New Roman" w:hAnsi="Times New Roman" w:cs="Times New Roman"/>
          <w:b/>
          <w:sz w:val="32"/>
          <w:szCs w:val="28"/>
          <w:lang w:val="uk-UA" w:eastAsia="ru-RU"/>
        </w:rPr>
        <w:t xml:space="preserve"> </w:t>
      </w:r>
    </w:p>
    <w:p w:rsidR="009D26CA" w:rsidRPr="009D26CA" w:rsidRDefault="009D26CA" w:rsidP="009D26CA">
      <w:pPr>
        <w:spacing w:after="0"/>
        <w:rPr>
          <w:rFonts w:ascii="Times New Roman" w:eastAsia="Calibri" w:hAnsi="Times New Roman" w:cs="Times New Roman"/>
          <w:sz w:val="24"/>
          <w:szCs w:val="24"/>
          <w:lang w:val="uk-UA"/>
        </w:rPr>
      </w:pPr>
    </w:p>
    <w:p w:rsidR="009D26CA" w:rsidRPr="009D26CA" w:rsidRDefault="009D26CA" w:rsidP="009D26CA">
      <w:pPr>
        <w:spacing w:after="0"/>
        <w:jc w:val="center"/>
        <w:rPr>
          <w:rFonts w:ascii="Times New Roman" w:eastAsia="Calibri" w:hAnsi="Times New Roman" w:cs="Times New Roman"/>
          <w:b/>
          <w:sz w:val="32"/>
          <w:szCs w:val="32"/>
          <w:lang w:val="uk-UA"/>
        </w:rPr>
      </w:pPr>
      <w:r w:rsidRPr="009D26CA">
        <w:rPr>
          <w:rFonts w:ascii="Times New Roman" w:eastAsia="Calibri" w:hAnsi="Times New Roman" w:cs="Times New Roman"/>
          <w:b/>
          <w:sz w:val="32"/>
          <w:szCs w:val="32"/>
          <w:lang w:val="uk-UA"/>
        </w:rPr>
        <w:t>Інструкційна карта</w:t>
      </w:r>
    </w:p>
    <w:p w:rsidR="009D26CA" w:rsidRPr="009D26CA" w:rsidRDefault="009D26CA" w:rsidP="009D26CA">
      <w:pPr>
        <w:spacing w:after="0"/>
        <w:jc w:val="center"/>
        <w:rPr>
          <w:rFonts w:ascii="Times New Roman" w:eastAsia="Calibri" w:hAnsi="Times New Roman" w:cs="Times New Roman"/>
          <w:b/>
          <w:sz w:val="32"/>
          <w:szCs w:val="32"/>
          <w:lang w:val="uk-UA"/>
        </w:rPr>
      </w:pPr>
      <w:r w:rsidRPr="009D26CA">
        <w:rPr>
          <w:rFonts w:ascii="Times New Roman" w:eastAsia="Calibri" w:hAnsi="Times New Roman" w:cs="Times New Roman"/>
          <w:b/>
          <w:sz w:val="32"/>
          <w:szCs w:val="32"/>
          <w:lang w:val="uk-UA"/>
        </w:rPr>
        <w:t>по організації самостійної позааудиторної роботи студентів</w:t>
      </w:r>
    </w:p>
    <w:p w:rsidR="009D26CA" w:rsidRPr="009D26CA" w:rsidRDefault="009D26CA" w:rsidP="009D26CA">
      <w:pPr>
        <w:spacing w:after="0"/>
        <w:jc w:val="center"/>
        <w:rPr>
          <w:rFonts w:ascii="Times New Roman" w:eastAsia="Calibri" w:hAnsi="Times New Roman" w:cs="Times New Roman"/>
          <w:b/>
          <w:sz w:val="32"/>
          <w:szCs w:val="32"/>
          <w:lang w:val="uk-UA"/>
        </w:rPr>
      </w:pPr>
    </w:p>
    <w:p w:rsidR="009D26CA" w:rsidRPr="009D26CA" w:rsidRDefault="009D26CA" w:rsidP="009D26CA">
      <w:pPr>
        <w:suppressAutoHyphens/>
        <w:overflowPunct w:val="0"/>
        <w:autoSpaceDE w:val="0"/>
        <w:spacing w:after="0" w:line="220" w:lineRule="atLeast"/>
        <w:textAlignment w:val="baseline"/>
        <w:rPr>
          <w:rFonts w:ascii="Times New Roman" w:eastAsia="Times New Roman" w:hAnsi="Times New Roman" w:cs="Times New Roman"/>
          <w:b/>
          <w:sz w:val="32"/>
          <w:szCs w:val="28"/>
          <w:lang w:val="uk-UA" w:eastAsia="ru-RU"/>
        </w:rPr>
      </w:pPr>
      <w:r>
        <w:rPr>
          <w:rFonts w:ascii="Times New Roman" w:eastAsia="Calibri" w:hAnsi="Times New Roman" w:cs="Times New Roman"/>
          <w:b/>
          <w:sz w:val="28"/>
          <w:szCs w:val="28"/>
          <w:lang w:val="uk-UA" w:eastAsia="ar-SA"/>
        </w:rPr>
        <w:t xml:space="preserve">1. </w:t>
      </w:r>
      <w:r w:rsidRPr="009D26CA">
        <w:rPr>
          <w:rFonts w:ascii="Times New Roman" w:eastAsia="Calibri" w:hAnsi="Times New Roman" w:cs="Times New Roman"/>
          <w:b/>
          <w:sz w:val="28"/>
          <w:szCs w:val="28"/>
          <w:lang w:val="uk-UA" w:eastAsia="ar-SA"/>
        </w:rPr>
        <w:t>Тема:</w:t>
      </w:r>
      <w:r w:rsidRPr="009D26CA">
        <w:rPr>
          <w:rFonts w:ascii="Times New Roman" w:eastAsia="Times New Roman" w:hAnsi="Times New Roman" w:cs="Times New Roman"/>
          <w:b/>
          <w:sz w:val="32"/>
          <w:szCs w:val="28"/>
          <w:lang w:eastAsia="ru-RU"/>
        </w:rPr>
        <w:t xml:space="preserve"> </w:t>
      </w:r>
    </w:p>
    <w:p w:rsidR="009D26CA" w:rsidRPr="009D26CA" w:rsidRDefault="009D26CA" w:rsidP="009D26CA">
      <w:pPr>
        <w:spacing w:after="0"/>
        <w:contextualSpacing/>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2. </w:t>
      </w:r>
      <w:r w:rsidRPr="009D26CA">
        <w:rPr>
          <w:rFonts w:ascii="Times New Roman" w:eastAsia="Calibri" w:hAnsi="Times New Roman" w:cs="Times New Roman"/>
          <w:b/>
          <w:sz w:val="28"/>
          <w:szCs w:val="28"/>
          <w:lang w:val="uk-UA"/>
        </w:rPr>
        <w:t>Питання (завдання):</w:t>
      </w:r>
    </w:p>
    <w:p w:rsidR="009D26CA" w:rsidRPr="009D26CA" w:rsidRDefault="009D26CA" w:rsidP="00572B08">
      <w:pPr>
        <w:spacing w:after="0"/>
        <w:ind w:left="720"/>
        <w:contextualSpacing/>
        <w:rPr>
          <w:rFonts w:ascii="Times New Roman" w:eastAsia="Calibri" w:hAnsi="Times New Roman" w:cs="Times New Roman"/>
          <w:b/>
          <w:sz w:val="28"/>
          <w:szCs w:val="28"/>
          <w:lang w:val="uk-UA"/>
        </w:rPr>
      </w:pPr>
      <w:r w:rsidRPr="009D26CA">
        <w:rPr>
          <w:rFonts w:ascii="Times New Roman" w:eastAsia="Calibri" w:hAnsi="Times New Roman" w:cs="Times New Roman"/>
          <w:b/>
          <w:sz w:val="28"/>
          <w:szCs w:val="28"/>
          <w:lang w:val="uk-UA"/>
        </w:rPr>
        <w:t>-складіть 5 тестових питань і 1 ситуаційну задачу із еталонами відповідей.</w:t>
      </w:r>
      <w:bookmarkStart w:id="0" w:name="_GoBack"/>
      <w:bookmarkEnd w:id="0"/>
    </w:p>
    <w:p w:rsidR="009D26CA" w:rsidRPr="009D26CA" w:rsidRDefault="009D26CA" w:rsidP="009D26CA">
      <w:pPr>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Calibri" w:hAnsi="Times New Roman" w:cs="Times New Roman"/>
          <w:b/>
          <w:sz w:val="28"/>
          <w:szCs w:val="28"/>
          <w:lang w:val="uk-UA"/>
        </w:rPr>
        <w:t xml:space="preserve">3. </w:t>
      </w:r>
      <w:r w:rsidRPr="009D26CA">
        <w:rPr>
          <w:rFonts w:ascii="Times New Roman" w:eastAsia="Calibri" w:hAnsi="Times New Roman" w:cs="Times New Roman"/>
          <w:b/>
          <w:sz w:val="28"/>
          <w:szCs w:val="28"/>
          <w:lang w:val="uk-UA"/>
        </w:rPr>
        <w:t>Рекомендована література</w:t>
      </w:r>
      <w:r w:rsidRPr="009D26CA">
        <w:rPr>
          <w:rFonts w:ascii="Times New Roman" w:eastAsia="Times New Roman" w:hAnsi="Times New Roman" w:cs="Times New Roman"/>
          <w:color w:val="000000"/>
          <w:sz w:val="28"/>
          <w:szCs w:val="28"/>
          <w:lang w:val="uk-UA" w:eastAsia="ru-RU"/>
        </w:rPr>
        <w:t xml:space="preserve">. </w:t>
      </w:r>
    </w:p>
    <w:p w:rsidR="009D26CA" w:rsidRPr="009D26CA" w:rsidRDefault="00C645A9" w:rsidP="00C645A9">
      <w:pPr>
        <w:spacing w:after="0"/>
        <w:contextualSpacing/>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4. </w:t>
      </w:r>
      <w:r w:rsidR="009D26CA" w:rsidRPr="009D26CA">
        <w:rPr>
          <w:rFonts w:ascii="Times New Roman" w:eastAsia="Calibri" w:hAnsi="Times New Roman" w:cs="Times New Roman"/>
          <w:b/>
          <w:sz w:val="28"/>
          <w:szCs w:val="28"/>
          <w:lang w:val="uk-UA"/>
        </w:rPr>
        <w:t>Методичні рекомендації</w:t>
      </w:r>
    </w:p>
    <w:p w:rsidR="009D26CA" w:rsidRPr="009D26CA" w:rsidRDefault="009D26CA" w:rsidP="009D26CA">
      <w:pPr>
        <w:spacing w:after="0" w:line="240" w:lineRule="auto"/>
        <w:ind w:left="720"/>
        <w:contextualSpacing/>
        <w:rPr>
          <w:rFonts w:ascii="Times New Roman" w:eastAsia="Times New Roman" w:hAnsi="Times New Roman" w:cs="Times New Roman"/>
          <w:sz w:val="28"/>
          <w:szCs w:val="28"/>
          <w:lang w:val="uk-UA" w:eastAsia="ru-RU"/>
        </w:rPr>
      </w:pPr>
      <w:r w:rsidRPr="009D26CA">
        <w:rPr>
          <w:rFonts w:ascii="Times New Roman" w:eastAsia="Times New Roman" w:hAnsi="Times New Roman" w:cs="Times New Roman"/>
          <w:b/>
          <w:bCs/>
          <w:color w:val="000000"/>
          <w:spacing w:val="10"/>
          <w:sz w:val="28"/>
          <w:szCs w:val="28"/>
          <w:lang w:val="uk-UA" w:eastAsia="uk-UA"/>
        </w:rPr>
        <w:t>Мета:</w:t>
      </w:r>
    </w:p>
    <w:p w:rsidR="009D26CA" w:rsidRPr="009D26CA" w:rsidRDefault="00C645A9" w:rsidP="009D26CA">
      <w:pPr>
        <w:spacing w:after="0" w:line="240" w:lineRule="auto"/>
        <w:ind w:left="720"/>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bCs/>
          <w:i/>
          <w:iCs/>
          <w:color w:val="000000"/>
          <w:sz w:val="28"/>
          <w:szCs w:val="28"/>
          <w:lang w:val="uk-UA" w:eastAsia="uk-UA"/>
        </w:rPr>
        <w:t xml:space="preserve">А) </w:t>
      </w:r>
      <w:r w:rsidR="009D26CA" w:rsidRPr="009D26CA">
        <w:rPr>
          <w:rFonts w:ascii="Times New Roman" w:eastAsia="Times New Roman" w:hAnsi="Times New Roman" w:cs="Times New Roman"/>
          <w:b/>
          <w:bCs/>
          <w:i/>
          <w:iCs/>
          <w:color w:val="000000"/>
          <w:sz w:val="28"/>
          <w:szCs w:val="28"/>
          <w:lang w:val="uk-UA" w:eastAsia="uk-UA"/>
        </w:rPr>
        <w:t>Навчальна</w:t>
      </w:r>
    </w:p>
    <w:p w:rsidR="009D26CA" w:rsidRPr="009D26CA" w:rsidRDefault="00C645A9" w:rsidP="009D26CA">
      <w:pPr>
        <w:spacing w:after="0" w:line="240" w:lineRule="auto"/>
        <w:ind w:left="720"/>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bCs/>
          <w:i/>
          <w:iCs/>
          <w:color w:val="000000"/>
          <w:sz w:val="28"/>
          <w:szCs w:val="28"/>
          <w:lang w:val="uk-UA" w:eastAsia="uk-UA"/>
        </w:rPr>
        <w:t xml:space="preserve">Б) </w:t>
      </w:r>
      <w:r w:rsidR="009D26CA" w:rsidRPr="009D26CA">
        <w:rPr>
          <w:rFonts w:ascii="Times New Roman" w:eastAsia="Times New Roman" w:hAnsi="Times New Roman" w:cs="Times New Roman"/>
          <w:b/>
          <w:bCs/>
          <w:i/>
          <w:iCs/>
          <w:color w:val="000000"/>
          <w:sz w:val="28"/>
          <w:szCs w:val="28"/>
          <w:lang w:val="uk-UA" w:eastAsia="uk-UA"/>
        </w:rPr>
        <w:t>Виховна</w:t>
      </w:r>
      <w:r w:rsidR="009D26CA" w:rsidRPr="009D26CA">
        <w:rPr>
          <w:rFonts w:ascii="Times New Roman" w:eastAsia="Times New Roman" w:hAnsi="Times New Roman" w:cs="Times New Roman"/>
          <w:bCs/>
          <w:iCs/>
          <w:color w:val="000000"/>
          <w:sz w:val="28"/>
          <w:szCs w:val="28"/>
          <w:lang w:val="uk-UA" w:eastAsia="uk-UA"/>
        </w:rPr>
        <w:t xml:space="preserve"> </w:t>
      </w:r>
    </w:p>
    <w:p w:rsidR="009D26CA" w:rsidRPr="009D26CA" w:rsidRDefault="00C645A9" w:rsidP="00C645A9">
      <w:pPr>
        <w:spacing w:after="0" w:line="240" w:lineRule="auto"/>
        <w:contextualSpacing/>
        <w:rPr>
          <w:rFonts w:ascii="Times New Roman" w:eastAsia="Times New Roman" w:hAnsi="Times New Roman" w:cs="Times New Roman"/>
          <w:b/>
          <w:bCs/>
          <w:color w:val="000000"/>
          <w:spacing w:val="10"/>
          <w:sz w:val="28"/>
          <w:szCs w:val="28"/>
          <w:lang w:val="uk-UA" w:eastAsia="uk-UA"/>
        </w:rPr>
      </w:pPr>
      <w:r>
        <w:rPr>
          <w:rFonts w:ascii="Times New Roman" w:eastAsia="Times New Roman" w:hAnsi="Times New Roman" w:cs="Times New Roman"/>
          <w:b/>
          <w:bCs/>
          <w:color w:val="000000"/>
          <w:spacing w:val="10"/>
          <w:sz w:val="28"/>
          <w:szCs w:val="28"/>
          <w:lang w:val="uk-UA" w:eastAsia="uk-UA"/>
        </w:rPr>
        <w:t xml:space="preserve">5. </w:t>
      </w:r>
      <w:r w:rsidR="009D26CA" w:rsidRPr="009D26CA">
        <w:rPr>
          <w:rFonts w:ascii="Times New Roman" w:eastAsia="Times New Roman" w:hAnsi="Times New Roman" w:cs="Times New Roman"/>
          <w:b/>
          <w:bCs/>
          <w:color w:val="000000"/>
          <w:spacing w:val="10"/>
          <w:sz w:val="28"/>
          <w:szCs w:val="28"/>
          <w:lang w:val="uk-UA" w:eastAsia="uk-UA"/>
        </w:rPr>
        <w:t>Загальні компетентності:</w:t>
      </w:r>
    </w:p>
    <w:p w:rsidR="009D26CA" w:rsidRPr="009D26CA" w:rsidRDefault="009D26CA" w:rsidP="009D26CA">
      <w:pPr>
        <w:autoSpaceDE w:val="0"/>
        <w:autoSpaceDN w:val="0"/>
        <w:adjustRightInd w:val="0"/>
        <w:spacing w:after="0" w:line="240" w:lineRule="auto"/>
        <w:ind w:left="720" w:right="33"/>
        <w:contextualSpacing/>
        <w:jc w:val="both"/>
        <w:rPr>
          <w:rFonts w:ascii="Times New Roman" w:eastAsia="Calibri" w:hAnsi="Times New Roman" w:cs="Times New Roman"/>
          <w:color w:val="000000"/>
          <w:sz w:val="28"/>
          <w:szCs w:val="28"/>
          <w:lang w:val="uk-UA"/>
        </w:rPr>
      </w:pPr>
      <w:r w:rsidRPr="009D26CA">
        <w:rPr>
          <w:rFonts w:ascii="Times New Roman" w:eastAsia="Calibri" w:hAnsi="Times New Roman" w:cs="Times New Roman"/>
          <w:color w:val="000000"/>
          <w:sz w:val="28"/>
          <w:szCs w:val="28"/>
          <w:lang w:val="uk-UA"/>
        </w:rPr>
        <w:t xml:space="preserve">ЗК. 4. Здатність застосовувати знання у практичних ситуаціях. </w:t>
      </w:r>
    </w:p>
    <w:p w:rsidR="009D26CA" w:rsidRPr="009D26CA" w:rsidRDefault="009D26CA" w:rsidP="009D26CA">
      <w:pPr>
        <w:autoSpaceDE w:val="0"/>
        <w:autoSpaceDN w:val="0"/>
        <w:adjustRightInd w:val="0"/>
        <w:spacing w:after="0" w:line="240" w:lineRule="auto"/>
        <w:ind w:left="720" w:right="33"/>
        <w:contextualSpacing/>
        <w:jc w:val="both"/>
        <w:rPr>
          <w:rFonts w:ascii="Times New Roman" w:eastAsia="Calibri" w:hAnsi="Times New Roman" w:cs="Times New Roman"/>
          <w:color w:val="000000"/>
          <w:sz w:val="28"/>
          <w:szCs w:val="28"/>
          <w:lang w:val="uk-UA"/>
        </w:rPr>
      </w:pPr>
      <w:r w:rsidRPr="009D26CA">
        <w:rPr>
          <w:rFonts w:ascii="Times New Roman" w:eastAsia="Calibri" w:hAnsi="Times New Roman" w:cs="Times New Roman"/>
          <w:color w:val="000000"/>
          <w:sz w:val="28"/>
          <w:szCs w:val="28"/>
          <w:lang w:val="uk-UA"/>
        </w:rPr>
        <w:t xml:space="preserve">ЗК. 5. Здатність спілкуватися державною мовою як усно, так і письмово. </w:t>
      </w:r>
    </w:p>
    <w:p w:rsidR="009D26CA" w:rsidRPr="009D26CA" w:rsidRDefault="009D26CA" w:rsidP="009D26CA">
      <w:pPr>
        <w:autoSpaceDE w:val="0"/>
        <w:autoSpaceDN w:val="0"/>
        <w:adjustRightInd w:val="0"/>
        <w:spacing w:after="0" w:line="240" w:lineRule="auto"/>
        <w:ind w:left="720" w:right="33"/>
        <w:contextualSpacing/>
        <w:jc w:val="both"/>
        <w:rPr>
          <w:rFonts w:ascii="Times New Roman" w:eastAsia="Calibri" w:hAnsi="Times New Roman" w:cs="Times New Roman"/>
          <w:color w:val="000000"/>
          <w:sz w:val="28"/>
          <w:szCs w:val="28"/>
          <w:lang w:val="uk-UA"/>
        </w:rPr>
      </w:pPr>
      <w:r w:rsidRPr="009D26CA">
        <w:rPr>
          <w:rFonts w:ascii="Times New Roman" w:eastAsia="Calibri" w:hAnsi="Times New Roman" w:cs="Times New Roman"/>
          <w:color w:val="000000"/>
          <w:sz w:val="28"/>
          <w:szCs w:val="28"/>
          <w:lang w:val="uk-UA"/>
        </w:rPr>
        <w:t xml:space="preserve">ЗК. 6. Знання та розуміння предметної області та розуміння професійної діяльності. </w:t>
      </w:r>
    </w:p>
    <w:p w:rsidR="009D26CA" w:rsidRPr="009D26CA" w:rsidRDefault="00C645A9" w:rsidP="00C645A9">
      <w:pPr>
        <w:spacing w:after="0" w:line="240" w:lineRule="auto"/>
        <w:contextualSpacing/>
        <w:rPr>
          <w:rFonts w:ascii="Times New Roman" w:eastAsia="Times New Roman" w:hAnsi="Times New Roman" w:cs="Times New Roman"/>
          <w:b/>
          <w:bCs/>
          <w:color w:val="000000"/>
          <w:spacing w:val="10"/>
          <w:sz w:val="28"/>
          <w:szCs w:val="28"/>
          <w:lang w:val="uk-UA" w:eastAsia="uk-UA"/>
        </w:rPr>
      </w:pPr>
      <w:r>
        <w:rPr>
          <w:rFonts w:ascii="Times New Roman" w:eastAsia="Times New Roman" w:hAnsi="Times New Roman" w:cs="Times New Roman"/>
          <w:b/>
          <w:bCs/>
          <w:color w:val="000000"/>
          <w:spacing w:val="10"/>
          <w:sz w:val="28"/>
          <w:szCs w:val="28"/>
          <w:lang w:val="uk-UA" w:eastAsia="uk-UA"/>
        </w:rPr>
        <w:t xml:space="preserve">6. </w:t>
      </w:r>
      <w:r w:rsidR="009D26CA" w:rsidRPr="009D26CA">
        <w:rPr>
          <w:rFonts w:ascii="Times New Roman" w:eastAsia="Times New Roman" w:hAnsi="Times New Roman" w:cs="Times New Roman"/>
          <w:b/>
          <w:bCs/>
          <w:color w:val="000000"/>
          <w:spacing w:val="10"/>
          <w:sz w:val="28"/>
          <w:szCs w:val="28"/>
          <w:lang w:val="uk-UA" w:eastAsia="uk-UA"/>
        </w:rPr>
        <w:t>Спеціальні компетентності:</w:t>
      </w:r>
    </w:p>
    <w:p w:rsidR="009D26CA" w:rsidRPr="009D26CA" w:rsidRDefault="009D26CA" w:rsidP="009D26CA">
      <w:pPr>
        <w:autoSpaceDE w:val="0"/>
        <w:autoSpaceDN w:val="0"/>
        <w:adjustRightInd w:val="0"/>
        <w:spacing w:after="0" w:line="240" w:lineRule="auto"/>
        <w:ind w:left="720" w:right="101"/>
        <w:contextualSpacing/>
        <w:jc w:val="both"/>
        <w:rPr>
          <w:rFonts w:ascii="Times New Roman" w:eastAsia="Calibri" w:hAnsi="Times New Roman" w:cs="Times New Roman"/>
          <w:color w:val="000000"/>
          <w:sz w:val="28"/>
          <w:szCs w:val="28"/>
          <w:lang w:val="uk-UA"/>
        </w:rPr>
      </w:pPr>
      <w:r w:rsidRPr="009D26CA">
        <w:rPr>
          <w:rFonts w:ascii="Times New Roman" w:eastAsia="Calibri" w:hAnsi="Times New Roman" w:cs="Times New Roman"/>
          <w:color w:val="000000"/>
          <w:sz w:val="28"/>
          <w:szCs w:val="28"/>
          <w:lang w:val="uk-UA"/>
        </w:rPr>
        <w:t xml:space="preserve">СК. 2. Здатність до вміння задовольняти потреби пацієнта протягом різних періодів життя (включаючи процес умирання), шляхом обстеження, діагностики, планування та виконання медичних втручань, оцінювання результату та корекції індивідуальних планів догляду та супроводу пацієнта. </w:t>
      </w:r>
    </w:p>
    <w:p w:rsidR="009D26CA" w:rsidRPr="009D26CA" w:rsidRDefault="009D26CA" w:rsidP="009D26CA">
      <w:pPr>
        <w:autoSpaceDE w:val="0"/>
        <w:autoSpaceDN w:val="0"/>
        <w:adjustRightInd w:val="0"/>
        <w:spacing w:after="0" w:line="240" w:lineRule="auto"/>
        <w:ind w:left="720" w:right="101"/>
        <w:contextualSpacing/>
        <w:jc w:val="both"/>
        <w:rPr>
          <w:rFonts w:ascii="Times New Roman" w:eastAsia="Calibri" w:hAnsi="Times New Roman" w:cs="Times New Roman"/>
          <w:color w:val="000000"/>
          <w:sz w:val="28"/>
          <w:szCs w:val="28"/>
          <w:lang w:val="uk-UA"/>
        </w:rPr>
      </w:pPr>
      <w:r w:rsidRPr="009D26CA">
        <w:rPr>
          <w:rFonts w:ascii="Times New Roman" w:eastAsia="Calibri" w:hAnsi="Times New Roman" w:cs="Times New Roman"/>
          <w:color w:val="000000"/>
          <w:sz w:val="28"/>
          <w:szCs w:val="28"/>
          <w:lang w:val="uk-UA"/>
        </w:rPr>
        <w:t xml:space="preserve">СК. 7. Здатність до вміння обирати обґрунтовані рішення в стандартних клінічних ситуаціях, спираючись на здобуті компетентності та нести відповідальність відповідно до законодавства. </w:t>
      </w:r>
    </w:p>
    <w:p w:rsidR="009D26CA" w:rsidRPr="009D26CA" w:rsidRDefault="009D26CA" w:rsidP="009D26CA">
      <w:pPr>
        <w:autoSpaceDE w:val="0"/>
        <w:autoSpaceDN w:val="0"/>
        <w:adjustRightInd w:val="0"/>
        <w:spacing w:after="0" w:line="240" w:lineRule="auto"/>
        <w:ind w:left="720" w:right="101"/>
        <w:contextualSpacing/>
        <w:jc w:val="both"/>
        <w:rPr>
          <w:rFonts w:ascii="Times New Roman" w:eastAsia="Calibri" w:hAnsi="Times New Roman" w:cs="Times New Roman"/>
          <w:color w:val="000000"/>
          <w:sz w:val="28"/>
          <w:szCs w:val="28"/>
          <w:lang w:val="uk-UA"/>
        </w:rPr>
      </w:pPr>
      <w:r w:rsidRPr="009D26CA">
        <w:rPr>
          <w:rFonts w:ascii="Times New Roman" w:eastAsia="Calibri" w:hAnsi="Times New Roman" w:cs="Times New Roman"/>
          <w:color w:val="000000"/>
          <w:sz w:val="28"/>
          <w:szCs w:val="28"/>
          <w:lang w:val="uk-UA"/>
        </w:rPr>
        <w:t xml:space="preserve">СК. 8. Здатність до використання інформаційного простору та сучасних цифрових технологій в професійній медичній діяльності. </w:t>
      </w:r>
    </w:p>
    <w:p w:rsidR="009D26CA" w:rsidRPr="009D26CA" w:rsidRDefault="009D26CA" w:rsidP="009D26CA">
      <w:pPr>
        <w:autoSpaceDE w:val="0"/>
        <w:autoSpaceDN w:val="0"/>
        <w:adjustRightInd w:val="0"/>
        <w:spacing w:after="0" w:line="240" w:lineRule="auto"/>
        <w:ind w:left="720" w:right="101"/>
        <w:contextualSpacing/>
        <w:jc w:val="both"/>
        <w:rPr>
          <w:rFonts w:ascii="Times New Roman" w:eastAsia="Calibri" w:hAnsi="Times New Roman" w:cs="Times New Roman"/>
          <w:color w:val="000000"/>
          <w:sz w:val="28"/>
          <w:szCs w:val="28"/>
          <w:lang w:val="uk-UA"/>
        </w:rPr>
      </w:pPr>
      <w:r w:rsidRPr="009D26CA">
        <w:rPr>
          <w:rFonts w:ascii="Times New Roman" w:eastAsia="Calibri" w:hAnsi="Times New Roman" w:cs="Times New Roman"/>
          <w:color w:val="000000"/>
          <w:sz w:val="28"/>
          <w:szCs w:val="28"/>
          <w:lang w:val="uk-UA"/>
        </w:rPr>
        <w:t xml:space="preserve">СК. 10. Здатність до забезпечення безпеки пацієнта, дотримання принципів інфекційної та особистої безпеки, збереження здоров’я у процесі здійснення догляду, виконання маніпуляцій, процедур, при переміщенні та транспортуванні пацієнта, наданні екстреної медичної допомоги. </w:t>
      </w:r>
    </w:p>
    <w:p w:rsidR="009D26CA" w:rsidRPr="009D26CA" w:rsidRDefault="009D26CA" w:rsidP="00572B08">
      <w:pPr>
        <w:autoSpaceDE w:val="0"/>
        <w:autoSpaceDN w:val="0"/>
        <w:adjustRightInd w:val="0"/>
        <w:spacing w:after="0" w:line="240" w:lineRule="auto"/>
        <w:ind w:left="720" w:right="101"/>
        <w:contextualSpacing/>
        <w:jc w:val="both"/>
        <w:rPr>
          <w:rFonts w:ascii="Times New Roman" w:eastAsia="Calibri" w:hAnsi="Times New Roman" w:cs="Times New Roman"/>
          <w:color w:val="000000"/>
          <w:sz w:val="28"/>
          <w:szCs w:val="28"/>
          <w:lang w:val="uk-UA"/>
        </w:rPr>
      </w:pPr>
      <w:r w:rsidRPr="009D26CA">
        <w:rPr>
          <w:rFonts w:ascii="Times New Roman" w:eastAsia="Calibri" w:hAnsi="Times New Roman" w:cs="Times New Roman"/>
          <w:color w:val="000000"/>
          <w:sz w:val="28"/>
          <w:szCs w:val="28"/>
          <w:lang w:val="uk-UA"/>
        </w:rPr>
        <w:t>СК. 13. Здатність до використання професійно профільованих знань, умінь та навичок для здійснення санітарно-гігієнічних і лабораторних досліджень, протиепідемічних та дезінфекційних заходів.</w:t>
      </w:r>
    </w:p>
    <w:p w:rsidR="009D26CA" w:rsidRPr="009D26CA" w:rsidRDefault="00572B08" w:rsidP="00572B08">
      <w:pPr>
        <w:spacing w:after="0"/>
        <w:ind w:left="360"/>
        <w:contextualSpacing/>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7. </w:t>
      </w:r>
      <w:r w:rsidR="009D26CA" w:rsidRPr="009D26CA">
        <w:rPr>
          <w:rFonts w:ascii="Times New Roman" w:eastAsia="Calibri" w:hAnsi="Times New Roman" w:cs="Times New Roman"/>
          <w:b/>
          <w:sz w:val="28"/>
          <w:szCs w:val="28"/>
          <w:lang w:val="uk-UA"/>
        </w:rPr>
        <w:t>Зміст навчального матеріалу</w:t>
      </w:r>
    </w:p>
    <w:p w:rsidR="009D26CA" w:rsidRPr="009D26CA" w:rsidRDefault="00572B08" w:rsidP="00572B08">
      <w:pPr>
        <w:spacing w:after="0"/>
        <w:contextualSpacing/>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      8. </w:t>
      </w:r>
      <w:r w:rsidR="009D26CA" w:rsidRPr="009D26CA">
        <w:rPr>
          <w:rFonts w:ascii="Times New Roman" w:eastAsia="Calibri" w:hAnsi="Times New Roman" w:cs="Times New Roman"/>
          <w:b/>
          <w:sz w:val="28"/>
          <w:szCs w:val="28"/>
          <w:lang w:val="uk-UA"/>
        </w:rPr>
        <w:t>Питання для самоконтролю:</w:t>
      </w:r>
    </w:p>
    <w:p w:rsidR="009D26CA" w:rsidRPr="009D26CA" w:rsidRDefault="009D26CA" w:rsidP="009D26CA">
      <w:pPr>
        <w:ind w:left="720"/>
        <w:contextualSpacing/>
        <w:rPr>
          <w:rFonts w:ascii="Times New Roman" w:eastAsia="Calibri" w:hAnsi="Times New Roman" w:cs="Times New Roman"/>
          <w:b/>
          <w:sz w:val="28"/>
          <w:szCs w:val="28"/>
          <w:lang w:val="uk-UA"/>
        </w:rPr>
      </w:pPr>
    </w:p>
    <w:p w:rsidR="009D26CA" w:rsidRPr="009D26CA" w:rsidRDefault="009D26CA" w:rsidP="009D26CA">
      <w:pPr>
        <w:spacing w:after="0"/>
        <w:rPr>
          <w:rFonts w:ascii="Times New Roman" w:eastAsia="Calibri" w:hAnsi="Times New Roman" w:cs="Times New Roman"/>
          <w:b/>
          <w:sz w:val="28"/>
          <w:szCs w:val="28"/>
          <w:lang w:val="uk-UA"/>
        </w:rPr>
      </w:pPr>
    </w:p>
    <w:sectPr w:rsidR="009D26CA" w:rsidRPr="009D26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03647"/>
    <w:multiLevelType w:val="multilevel"/>
    <w:tmpl w:val="0352C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704569"/>
    <w:multiLevelType w:val="multilevel"/>
    <w:tmpl w:val="1F08C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AD1EEE"/>
    <w:multiLevelType w:val="hybridMultilevel"/>
    <w:tmpl w:val="900ECD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76E6C27"/>
    <w:multiLevelType w:val="multilevel"/>
    <w:tmpl w:val="D876C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8D33D8"/>
    <w:multiLevelType w:val="multilevel"/>
    <w:tmpl w:val="511C3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5CB6E62"/>
    <w:multiLevelType w:val="multilevel"/>
    <w:tmpl w:val="D4487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724174"/>
    <w:multiLevelType w:val="multilevel"/>
    <w:tmpl w:val="76B6C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097DE4"/>
    <w:multiLevelType w:val="multilevel"/>
    <w:tmpl w:val="EA123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5E2125D"/>
    <w:multiLevelType w:val="multilevel"/>
    <w:tmpl w:val="5E462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6051FB"/>
    <w:multiLevelType w:val="multilevel"/>
    <w:tmpl w:val="BFAA8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5"/>
  </w:num>
  <w:num w:numId="4">
    <w:abstractNumId w:val="3"/>
  </w:num>
  <w:num w:numId="5">
    <w:abstractNumId w:val="7"/>
  </w:num>
  <w:num w:numId="6">
    <w:abstractNumId w:val="1"/>
  </w:num>
  <w:num w:numId="7">
    <w:abstractNumId w:val="6"/>
  </w:num>
  <w:num w:numId="8">
    <w:abstractNumId w:val="4"/>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922"/>
    <w:rsid w:val="00280922"/>
    <w:rsid w:val="00572B08"/>
    <w:rsid w:val="00892FE7"/>
    <w:rsid w:val="009D26CA"/>
    <w:rsid w:val="00C645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BA578"/>
  <w15:chartTrackingRefBased/>
  <w15:docId w15:val="{D512D5FC-F16F-4A39-8886-2EC44E7DF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252</Words>
  <Characters>1440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Med1</dc:creator>
  <cp:keywords/>
  <dc:description/>
  <cp:lastModifiedBy>Med1</cp:lastModifiedBy>
  <cp:revision>2</cp:revision>
  <dcterms:created xsi:type="dcterms:W3CDTF">2025-06-20T09:34:00Z</dcterms:created>
  <dcterms:modified xsi:type="dcterms:W3CDTF">2025-06-20T09:38:00Z</dcterms:modified>
</cp:coreProperties>
</file>